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 color2="#9c9c9c" type="tile"/>
    </v:background>
  </w:background>
  <w:body>
    <w:p w:rsidR="00996FA0" w:rsidRDefault="006D4CDE" w:rsidP="00E55954">
      <w:pPr>
        <w:jc w:val="center"/>
        <w:rPr>
          <w:rFonts w:ascii="Copperplate Gothic Bold" w:hAnsi="Copperplate Gothic Bold"/>
        </w:rPr>
      </w:pPr>
      <w:r>
        <w:rPr>
          <w:noProof/>
          <w:lang w:val="en-GB" w:eastAsia="en-GB"/>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-228600</wp:posOffset>
            </wp:positionV>
            <wp:extent cx="586740" cy="586740"/>
            <wp:effectExtent l="0" t="0" r="3810" b="3810"/>
            <wp:wrapNone/>
            <wp:docPr id="2" name="Picture 0" descr="20110324 from JAMHS-2rendered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10324 from JAMHS-2rendered final 1.jpg"/>
                    <pic:cNvPicPr>
                      <a:picLocks noChangeAspect="1" noChangeArrowheads="1"/>
                    </pic:cNvPicPr>
                  </pic:nvPicPr>
                  <pic:blipFill>
                    <a:blip r:embed="rId8">
                      <a:clrChange>
                        <a:clrFrom>
                          <a:srgbClr val="FFFDFD"/>
                        </a:clrFrom>
                        <a:clrTo>
                          <a:srgbClr val="FFFDFD">
                            <a:alpha val="0"/>
                          </a:srgbClr>
                        </a:clrTo>
                      </a:clrChange>
                      <a:extLst>
                        <a:ext uri="{28A0092B-C50C-407E-A947-70E740481C1C}">
                          <a14:useLocalDpi xmlns:a14="http://schemas.microsoft.com/office/drawing/2010/main" val="0"/>
                        </a:ext>
                      </a:extLst>
                    </a:blip>
                    <a:srcRect l="9462" t="9462" r="9462" b="9462"/>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rsidR="00996FA0" w:rsidRDefault="00996FA0" w:rsidP="00E55954">
      <w:pPr>
        <w:jc w:val="center"/>
        <w:rPr>
          <w:rFonts w:ascii="Copperplate Gothic Bold" w:hAnsi="Copperplate Gothic Bold"/>
        </w:rPr>
      </w:pPr>
      <w:r w:rsidRPr="003329E0">
        <w:rPr>
          <w:rFonts w:ascii="Copperplate Gothic Bold" w:hAnsi="Copperplate Gothic Bold"/>
        </w:rPr>
        <w:t>SOCJETA’ STORIKA TA’ MALTA</w:t>
      </w:r>
      <w:r>
        <w:rPr>
          <w:rFonts w:ascii="Copperplate Gothic Bold" w:hAnsi="Copperplate Gothic Bold"/>
        </w:rPr>
        <w:tab/>
      </w:r>
      <w:r>
        <w:rPr>
          <w:rFonts w:ascii="Copperplate Gothic Bold" w:hAnsi="Copperplate Gothic Bold"/>
        </w:rPr>
        <w:tab/>
      </w:r>
      <w:r w:rsidRPr="003329E0">
        <w:rPr>
          <w:rFonts w:ascii="Copperplate Gothic Bold" w:hAnsi="Copperplate Gothic Bold"/>
        </w:rPr>
        <w:t>MALTA HISTORICAL</w:t>
      </w:r>
      <w:r>
        <w:rPr>
          <w:rFonts w:ascii="Copperplate Gothic Bold" w:hAnsi="Copperplate Gothic Bold"/>
        </w:rPr>
        <w:t xml:space="preserve"> </w:t>
      </w:r>
      <w:r w:rsidRPr="003329E0">
        <w:rPr>
          <w:rFonts w:ascii="Copperplate Gothic Bold" w:hAnsi="Copperplate Gothic Bold"/>
        </w:rPr>
        <w:t>SOCIETY</w:t>
      </w:r>
    </w:p>
    <w:p w:rsidR="00996FA0" w:rsidRPr="003329E0" w:rsidRDefault="00996FA0" w:rsidP="003329E0">
      <w:pPr>
        <w:jc w:val="center"/>
        <w:rPr>
          <w:rFonts w:ascii="Copperplate Gothic Bold" w:hAnsi="Copperplate Gothic Bold"/>
        </w:rPr>
      </w:pPr>
      <w:r>
        <w:rPr>
          <w:rFonts w:ascii="Copperplate Gothic Bold" w:hAnsi="Copperplate Gothic Bold"/>
        </w:rPr>
        <w:t xml:space="preserve">   </w:t>
      </w:r>
      <w:r w:rsidRPr="003329E0">
        <w:rPr>
          <w:rFonts w:ascii="Copperplate Gothic Bold" w:hAnsi="Copperplate Gothic Bold"/>
        </w:rPr>
        <w:t>1950</w:t>
      </w:r>
    </w:p>
    <w:p w:rsidR="00996FA0" w:rsidRPr="006D4CDE" w:rsidRDefault="000B4391" w:rsidP="00971573">
      <w:pPr>
        <w:spacing w:after="0" w:line="240" w:lineRule="auto"/>
        <w:jc w:val="center"/>
        <w:rPr>
          <w:rFonts w:ascii="Copperplate Gothic Bold" w:hAnsi="Copperplate Gothic Bold" w:cs="Arial"/>
          <w:b/>
          <w:sz w:val="32"/>
          <w:szCs w:val="32"/>
        </w:rPr>
      </w:pPr>
      <w:r w:rsidRPr="006D4CDE">
        <w:rPr>
          <w:rFonts w:ascii="Copperplate Gothic Bold" w:hAnsi="Copperplate Gothic Bold" w:cs="Arial"/>
          <w:b/>
          <w:sz w:val="32"/>
          <w:szCs w:val="32"/>
        </w:rPr>
        <w:t xml:space="preserve">ANNUAL </w:t>
      </w:r>
      <w:r w:rsidR="00996FA0" w:rsidRPr="006D4CDE">
        <w:rPr>
          <w:rFonts w:ascii="Copperplate Gothic Bold" w:hAnsi="Copperplate Gothic Bold" w:cs="Arial"/>
          <w:b/>
          <w:sz w:val="32"/>
          <w:szCs w:val="32"/>
        </w:rPr>
        <w:t>DINNER</w:t>
      </w:r>
    </w:p>
    <w:p w:rsidR="00996FA0" w:rsidRPr="00971573" w:rsidRDefault="00996FA0" w:rsidP="00971573">
      <w:pPr>
        <w:spacing w:after="0" w:line="240" w:lineRule="auto"/>
        <w:jc w:val="center"/>
        <w:rPr>
          <w:rFonts w:ascii="Arial" w:hAnsi="Arial" w:cs="Arial"/>
          <w:sz w:val="28"/>
          <w:szCs w:val="28"/>
        </w:rPr>
      </w:pPr>
    </w:p>
    <w:p w:rsidR="00996FA0" w:rsidRPr="006D4CDE" w:rsidRDefault="000B4391" w:rsidP="006D4CDE">
      <w:pPr>
        <w:spacing w:after="0" w:line="360" w:lineRule="auto"/>
        <w:jc w:val="center"/>
        <w:rPr>
          <w:rFonts w:ascii="Forte" w:hAnsi="Forte" w:cs="Arial"/>
          <w:sz w:val="28"/>
          <w:szCs w:val="28"/>
        </w:rPr>
      </w:pPr>
      <w:r w:rsidRPr="006D4CDE">
        <w:rPr>
          <w:rFonts w:ascii="Forte" w:hAnsi="Forte" w:cs="Arial"/>
          <w:sz w:val="28"/>
          <w:szCs w:val="28"/>
        </w:rPr>
        <w:t>Casino Maltese</w:t>
      </w:r>
      <w:r w:rsidR="00996FA0" w:rsidRPr="006D4CDE">
        <w:rPr>
          <w:rFonts w:ascii="Forte" w:hAnsi="Forte" w:cs="Arial"/>
          <w:sz w:val="28"/>
          <w:szCs w:val="28"/>
        </w:rPr>
        <w:t>, Valletta</w:t>
      </w:r>
    </w:p>
    <w:p w:rsidR="00996FA0" w:rsidRPr="006D4CDE" w:rsidRDefault="00996FA0" w:rsidP="006D4CDE">
      <w:pPr>
        <w:spacing w:after="0" w:line="360" w:lineRule="auto"/>
        <w:jc w:val="center"/>
        <w:rPr>
          <w:rFonts w:ascii="Forte" w:hAnsi="Forte" w:cs="Arial"/>
          <w:sz w:val="28"/>
          <w:szCs w:val="28"/>
        </w:rPr>
      </w:pPr>
      <w:r w:rsidRPr="006D4CDE">
        <w:rPr>
          <w:rFonts w:ascii="Forte" w:hAnsi="Forte" w:cs="Arial"/>
          <w:sz w:val="28"/>
          <w:szCs w:val="28"/>
        </w:rPr>
        <w:t xml:space="preserve">Friday, </w:t>
      </w:r>
      <w:r w:rsidR="000B4391" w:rsidRPr="006D4CDE">
        <w:rPr>
          <w:rFonts w:ascii="Forte" w:hAnsi="Forte" w:cs="Arial"/>
          <w:sz w:val="28"/>
          <w:szCs w:val="28"/>
        </w:rPr>
        <w:t>29</w:t>
      </w:r>
      <w:r w:rsidRPr="006D4CDE">
        <w:rPr>
          <w:rFonts w:ascii="Forte" w:hAnsi="Forte" w:cs="Arial"/>
          <w:sz w:val="28"/>
          <w:szCs w:val="28"/>
          <w:vertAlign w:val="superscript"/>
        </w:rPr>
        <w:t>th</w:t>
      </w:r>
      <w:r w:rsidRPr="006D4CDE">
        <w:rPr>
          <w:rFonts w:ascii="Forte" w:hAnsi="Forte" w:cs="Arial"/>
          <w:sz w:val="28"/>
          <w:szCs w:val="28"/>
        </w:rPr>
        <w:t xml:space="preserve"> </w:t>
      </w:r>
      <w:r w:rsidR="000B4391" w:rsidRPr="006D4CDE">
        <w:rPr>
          <w:rFonts w:ascii="Forte" w:hAnsi="Forte" w:cs="Arial"/>
          <w:sz w:val="28"/>
          <w:szCs w:val="28"/>
        </w:rPr>
        <w:t>November</w:t>
      </w:r>
      <w:r w:rsidRPr="006D4CDE">
        <w:rPr>
          <w:rFonts w:ascii="Forte" w:hAnsi="Forte" w:cs="Arial"/>
          <w:sz w:val="28"/>
          <w:szCs w:val="28"/>
        </w:rPr>
        <w:t xml:space="preserve"> 2013 at 8.00pm</w:t>
      </w:r>
    </w:p>
    <w:p w:rsidR="00996FA0" w:rsidRPr="00971573" w:rsidRDefault="00996FA0" w:rsidP="00971573">
      <w:pPr>
        <w:spacing w:after="0" w:line="240" w:lineRule="auto"/>
        <w:jc w:val="center"/>
        <w:rPr>
          <w:rFonts w:ascii="Arial" w:hAnsi="Arial" w:cs="Arial"/>
          <w:sz w:val="28"/>
          <w:szCs w:val="28"/>
        </w:rPr>
      </w:pPr>
    </w:p>
    <w:p w:rsidR="00996FA0" w:rsidRPr="00C21CC6" w:rsidRDefault="00996FA0" w:rsidP="00971573">
      <w:pPr>
        <w:spacing w:after="0" w:line="240" w:lineRule="auto"/>
        <w:jc w:val="center"/>
        <w:rPr>
          <w:rFonts w:ascii="Arial" w:hAnsi="Arial" w:cs="Arial"/>
          <w:sz w:val="28"/>
          <w:szCs w:val="28"/>
        </w:rPr>
      </w:pPr>
      <w:r w:rsidRPr="00C21CC6">
        <w:rPr>
          <w:rFonts w:ascii="Arial" w:hAnsi="Arial" w:cs="Arial"/>
          <w:sz w:val="28"/>
          <w:szCs w:val="28"/>
        </w:rPr>
        <w:t xml:space="preserve">Dress Code:  </w:t>
      </w:r>
      <w:r w:rsidR="006D4CDE">
        <w:rPr>
          <w:rFonts w:ascii="Arial" w:hAnsi="Arial" w:cs="Arial"/>
          <w:sz w:val="28"/>
          <w:szCs w:val="28"/>
        </w:rPr>
        <w:t>Lounge</w:t>
      </w:r>
    </w:p>
    <w:p w:rsidR="00996FA0" w:rsidRPr="00C21CC6" w:rsidRDefault="00996FA0" w:rsidP="00C21CC6">
      <w:pPr>
        <w:spacing w:after="0" w:line="240" w:lineRule="auto"/>
        <w:ind w:right="26"/>
        <w:jc w:val="both"/>
        <w:rPr>
          <w:rFonts w:ascii="Arial" w:hAnsi="Arial" w:cs="Arial"/>
          <w:sz w:val="28"/>
          <w:szCs w:val="28"/>
        </w:rPr>
      </w:pPr>
      <w:r w:rsidRPr="00C21CC6">
        <w:rPr>
          <w:rFonts w:ascii="Arial" w:hAnsi="Arial" w:cs="Arial"/>
          <w:sz w:val="28"/>
          <w:szCs w:val="28"/>
        </w:rPr>
        <w:t xml:space="preserve"> </w:t>
      </w:r>
    </w:p>
    <w:p w:rsidR="00996FA0" w:rsidRDefault="00996FA0" w:rsidP="00971573">
      <w:pPr>
        <w:spacing w:after="0" w:line="240" w:lineRule="auto"/>
        <w:jc w:val="center"/>
        <w:rPr>
          <w:rFonts w:ascii="Arial" w:hAnsi="Arial" w:cs="Arial"/>
          <w:sz w:val="28"/>
          <w:szCs w:val="28"/>
          <w:u w:val="single"/>
        </w:rPr>
      </w:pPr>
      <w:r>
        <w:rPr>
          <w:rFonts w:ascii="Arial" w:hAnsi="Arial" w:cs="Arial"/>
          <w:sz w:val="28"/>
          <w:szCs w:val="28"/>
          <w:u w:val="single"/>
        </w:rPr>
        <w:t>Price per person - €3</w:t>
      </w:r>
      <w:r w:rsidR="000B4391">
        <w:rPr>
          <w:rFonts w:ascii="Arial" w:hAnsi="Arial" w:cs="Arial"/>
          <w:sz w:val="28"/>
          <w:szCs w:val="28"/>
          <w:u w:val="single"/>
        </w:rPr>
        <w:t>6</w:t>
      </w:r>
    </w:p>
    <w:p w:rsidR="00996FA0" w:rsidRPr="00C21CC6" w:rsidRDefault="00996FA0" w:rsidP="00971573">
      <w:pPr>
        <w:spacing w:after="0" w:line="240" w:lineRule="auto"/>
        <w:jc w:val="center"/>
        <w:rPr>
          <w:rFonts w:ascii="Arial" w:hAnsi="Arial" w:cs="Arial"/>
          <w:sz w:val="28"/>
          <w:szCs w:val="28"/>
          <w:u w:val="single"/>
        </w:rPr>
      </w:pPr>
    </w:p>
    <w:p w:rsidR="00996FA0" w:rsidRDefault="00996FA0" w:rsidP="00E26C1B">
      <w:pPr>
        <w:spacing w:after="0" w:line="240" w:lineRule="auto"/>
        <w:jc w:val="both"/>
      </w:pPr>
      <w:r>
        <w:t xml:space="preserve"> </w:t>
      </w:r>
    </w:p>
    <w:p w:rsidR="00996FA0" w:rsidRDefault="006D4CDE" w:rsidP="00E26C1B">
      <w:pPr>
        <w:spacing w:after="0" w:line="240" w:lineRule="auto"/>
        <w:jc w:val="both"/>
      </w:pPr>
      <w:r>
        <w:t xml:space="preserve">Title </w:t>
      </w:r>
      <w:r w:rsidR="00996FA0">
        <w:t>(Prof/Dr/Chev/</w:t>
      </w:r>
      <w:r>
        <w:t>Revd.</w:t>
      </w:r>
      <w:r w:rsidR="00996FA0">
        <w:t>/</w:t>
      </w:r>
      <w:r>
        <w:t>Ms.</w:t>
      </w:r>
      <w:r w:rsidR="00996FA0">
        <w:t>/Mr)_____</w:t>
      </w:r>
      <w:r>
        <w:t>____</w:t>
      </w:r>
      <w:r w:rsidR="00996FA0">
        <w:t xml:space="preserve">________ I D No: _________________________ </w:t>
      </w:r>
    </w:p>
    <w:p w:rsidR="00996FA0" w:rsidRDefault="00996FA0" w:rsidP="00E26C1B">
      <w:pPr>
        <w:spacing w:after="0" w:line="240" w:lineRule="auto"/>
        <w:jc w:val="both"/>
      </w:pPr>
      <w:r>
        <w:t xml:space="preserve"> </w:t>
      </w:r>
    </w:p>
    <w:p w:rsidR="00996FA0" w:rsidRDefault="00996FA0" w:rsidP="00E26C1B">
      <w:pPr>
        <w:spacing w:after="0" w:line="240" w:lineRule="auto"/>
        <w:jc w:val="both"/>
      </w:pPr>
      <w:r>
        <w:t xml:space="preserve">Surname &amp; Name___________________________________________________________________  </w:t>
      </w:r>
    </w:p>
    <w:p w:rsidR="00996FA0" w:rsidRDefault="00996FA0" w:rsidP="00E26C1B">
      <w:pPr>
        <w:spacing w:after="0" w:line="240" w:lineRule="auto"/>
        <w:jc w:val="both"/>
      </w:pPr>
      <w:r>
        <w:t xml:space="preserve"> </w:t>
      </w:r>
    </w:p>
    <w:p w:rsidR="00996FA0" w:rsidRDefault="00996FA0" w:rsidP="00E26C1B">
      <w:pPr>
        <w:spacing w:after="0" w:line="240" w:lineRule="auto"/>
        <w:jc w:val="both"/>
      </w:pPr>
      <w:r>
        <w:t>Address</w:t>
      </w:r>
      <w:proofErr w:type="gramStart"/>
      <w:r>
        <w:t>:_</w:t>
      </w:r>
      <w:proofErr w:type="gramEnd"/>
      <w:r>
        <w:t>_________________________________________________________________________</w:t>
      </w:r>
    </w:p>
    <w:p w:rsidR="00996FA0" w:rsidRDefault="00996FA0" w:rsidP="00E26C1B">
      <w:pPr>
        <w:spacing w:after="0" w:line="240" w:lineRule="auto"/>
        <w:jc w:val="both"/>
      </w:pPr>
      <w:r>
        <w:t xml:space="preserve">  </w:t>
      </w:r>
    </w:p>
    <w:p w:rsidR="00996FA0" w:rsidRDefault="00996FA0" w:rsidP="00E26C1B">
      <w:pPr>
        <w:spacing w:after="0" w:line="240" w:lineRule="auto"/>
        <w:jc w:val="both"/>
      </w:pPr>
      <w:r>
        <w:t>Postcode</w:t>
      </w:r>
      <w:proofErr w:type="gramStart"/>
      <w:r>
        <w:t>:_</w:t>
      </w:r>
      <w:proofErr w:type="gramEnd"/>
      <w:r>
        <w:t xml:space="preserve">______________ Email Address:______________________________________________ </w:t>
      </w:r>
    </w:p>
    <w:p w:rsidR="00996FA0" w:rsidRDefault="00996FA0" w:rsidP="00E26C1B">
      <w:pPr>
        <w:spacing w:after="0" w:line="240" w:lineRule="auto"/>
        <w:jc w:val="both"/>
      </w:pPr>
      <w:r>
        <w:t xml:space="preserve"> </w:t>
      </w:r>
    </w:p>
    <w:p w:rsidR="00996FA0" w:rsidRDefault="00996FA0" w:rsidP="00E26C1B">
      <w:pPr>
        <w:spacing w:after="0" w:line="240" w:lineRule="auto"/>
        <w:jc w:val="both"/>
      </w:pPr>
      <w:r>
        <w:t>Telephone</w:t>
      </w:r>
      <w:proofErr w:type="gramStart"/>
      <w:r>
        <w:t>:_</w:t>
      </w:r>
      <w:proofErr w:type="gramEnd"/>
      <w:r>
        <w:t xml:space="preserve">________________________Mobile:___________________________ </w:t>
      </w:r>
    </w:p>
    <w:p w:rsidR="00996FA0" w:rsidRDefault="00996FA0" w:rsidP="00E26C1B">
      <w:pPr>
        <w:spacing w:after="0" w:line="240" w:lineRule="auto"/>
        <w:jc w:val="both"/>
      </w:pPr>
      <w:r>
        <w:t xml:space="preserve"> </w:t>
      </w:r>
    </w:p>
    <w:p w:rsidR="00996FA0" w:rsidRDefault="00996FA0" w:rsidP="00E26C1B">
      <w:pPr>
        <w:spacing w:after="0" w:line="240" w:lineRule="auto"/>
        <w:jc w:val="both"/>
      </w:pPr>
    </w:p>
    <w:p w:rsidR="001242FF" w:rsidRDefault="001242FF" w:rsidP="001242FF">
      <w:pPr>
        <w:spacing w:after="0" w:line="240" w:lineRule="auto"/>
        <w:jc w:val="both"/>
      </w:pPr>
      <w:r>
        <w:t>N</w:t>
      </w:r>
      <w:r w:rsidR="006D4CDE">
        <w:t>umber</w:t>
      </w:r>
      <w:r>
        <w:t xml:space="preserve"> of Persons </w:t>
      </w:r>
      <w:r w:rsidR="006D4CDE">
        <w:t>opt</w:t>
      </w:r>
      <w:r>
        <w:t>ing</w:t>
      </w:r>
      <w:r w:rsidR="006D4CDE">
        <w:t xml:space="preserve"> for  </w:t>
      </w:r>
      <w:r>
        <w:t xml:space="preserve"> Menu A_</w:t>
      </w:r>
      <w:r w:rsidR="006D4CDE">
        <w:t>____</w:t>
      </w:r>
      <w:r>
        <w:t xml:space="preserve">______  </w:t>
      </w:r>
      <w:r w:rsidR="006D4CDE">
        <w:t xml:space="preserve"> </w:t>
      </w:r>
      <w:r w:rsidR="006D4CDE" w:rsidRPr="006D4CDE">
        <w:rPr>
          <w:b/>
          <w:u w:val="single"/>
        </w:rPr>
        <w:t xml:space="preserve">or </w:t>
      </w:r>
      <w:r w:rsidR="006D4CDE">
        <w:t xml:space="preserve">       </w:t>
      </w:r>
      <w:r>
        <w:t xml:space="preserve">Menu B </w:t>
      </w:r>
      <w:r w:rsidR="006D4CDE">
        <w:t>_______</w:t>
      </w:r>
      <w:r>
        <w:t>_______</w:t>
      </w:r>
    </w:p>
    <w:p w:rsidR="006D4CDE" w:rsidRDefault="006D4CDE" w:rsidP="00E26C1B">
      <w:pPr>
        <w:spacing w:after="0" w:line="240" w:lineRule="auto"/>
        <w:jc w:val="both"/>
      </w:pPr>
    </w:p>
    <w:p w:rsidR="00996FA0" w:rsidRDefault="00996FA0" w:rsidP="00E26C1B">
      <w:pPr>
        <w:spacing w:after="0" w:line="240" w:lineRule="auto"/>
        <w:jc w:val="both"/>
      </w:pPr>
      <w:r>
        <w:t>N</w:t>
      </w:r>
      <w:r w:rsidR="006D4CDE">
        <w:t>umber</w:t>
      </w:r>
      <w:r>
        <w:t xml:space="preserve"> of Persons attending</w:t>
      </w:r>
      <w:proofErr w:type="gramStart"/>
      <w:r>
        <w:t>:</w:t>
      </w:r>
      <w:r w:rsidR="006D4CDE">
        <w:t>_</w:t>
      </w:r>
      <w:proofErr w:type="gramEnd"/>
      <w:r w:rsidR="006D4CDE">
        <w:t>____</w:t>
      </w:r>
      <w:r w:rsidR="0066281A">
        <w:t>_______</w:t>
      </w:r>
      <w:r>
        <w:t>@ €3</w:t>
      </w:r>
      <w:r w:rsidR="00D53C7B">
        <w:t>6</w:t>
      </w:r>
      <w:r>
        <w:t xml:space="preserve"> each </w:t>
      </w:r>
      <w:r w:rsidR="0066281A">
        <w:t xml:space="preserve">Amount Enclosed: </w:t>
      </w:r>
      <w:r>
        <w:t xml:space="preserve"> € __________ </w:t>
      </w:r>
    </w:p>
    <w:p w:rsidR="00996FA0" w:rsidRDefault="00996FA0" w:rsidP="00E26C1B">
      <w:pPr>
        <w:spacing w:after="0" w:line="240" w:lineRule="auto"/>
        <w:jc w:val="both"/>
      </w:pPr>
    </w:p>
    <w:p w:rsidR="001242FF" w:rsidRDefault="001242FF" w:rsidP="00E26C1B">
      <w:pPr>
        <w:spacing w:after="0" w:line="240" w:lineRule="auto"/>
        <w:jc w:val="both"/>
      </w:pPr>
      <w:bookmarkStart w:id="0" w:name="_GoBack"/>
      <w:bookmarkEnd w:id="0"/>
    </w:p>
    <w:p w:rsidR="000B5F6C" w:rsidRDefault="000B5F6C" w:rsidP="00E26C1B">
      <w:pPr>
        <w:spacing w:after="0" w:line="240" w:lineRule="auto"/>
        <w:jc w:val="both"/>
      </w:pPr>
    </w:p>
    <w:p w:rsidR="00996FA0" w:rsidRPr="0061511E" w:rsidRDefault="00996FA0" w:rsidP="00C21CC6">
      <w:pPr>
        <w:spacing w:after="0" w:line="240" w:lineRule="auto"/>
        <w:jc w:val="center"/>
        <w:rPr>
          <w:b/>
          <w:sz w:val="24"/>
          <w:szCs w:val="24"/>
          <w:u w:val="single"/>
        </w:rPr>
      </w:pPr>
      <w:r w:rsidRPr="0061511E">
        <w:rPr>
          <w:b/>
          <w:sz w:val="24"/>
          <w:szCs w:val="24"/>
          <w:u w:val="single"/>
        </w:rPr>
        <w:t xml:space="preserve">Closing date for booking: Tuesday </w:t>
      </w:r>
      <w:r w:rsidR="00D53C7B">
        <w:rPr>
          <w:b/>
          <w:sz w:val="24"/>
          <w:szCs w:val="24"/>
          <w:u w:val="single"/>
        </w:rPr>
        <w:t>26</w:t>
      </w:r>
      <w:r w:rsidRPr="0061511E">
        <w:rPr>
          <w:b/>
          <w:sz w:val="24"/>
          <w:szCs w:val="24"/>
          <w:u w:val="single"/>
          <w:vertAlign w:val="superscript"/>
        </w:rPr>
        <w:t>th</w:t>
      </w:r>
      <w:r w:rsidRPr="0061511E">
        <w:rPr>
          <w:b/>
          <w:sz w:val="24"/>
          <w:szCs w:val="24"/>
          <w:u w:val="single"/>
        </w:rPr>
        <w:t xml:space="preserve"> </w:t>
      </w:r>
      <w:r w:rsidR="00D53C7B">
        <w:rPr>
          <w:b/>
          <w:sz w:val="24"/>
          <w:szCs w:val="24"/>
          <w:u w:val="single"/>
        </w:rPr>
        <w:t>November</w:t>
      </w:r>
      <w:r w:rsidRPr="0061511E">
        <w:rPr>
          <w:b/>
          <w:sz w:val="24"/>
          <w:szCs w:val="24"/>
          <w:u w:val="single"/>
        </w:rPr>
        <w:t xml:space="preserve"> 2013</w:t>
      </w:r>
    </w:p>
    <w:p w:rsidR="00996FA0" w:rsidRDefault="00996FA0" w:rsidP="00E26C1B">
      <w:pPr>
        <w:spacing w:after="0" w:line="240" w:lineRule="auto"/>
        <w:jc w:val="both"/>
      </w:pPr>
      <w:r>
        <w:t xml:space="preserve"> </w:t>
      </w:r>
    </w:p>
    <w:p w:rsidR="00996FA0" w:rsidRDefault="00996FA0" w:rsidP="00C21CC6">
      <w:pPr>
        <w:spacing w:after="0" w:line="240" w:lineRule="auto"/>
        <w:ind w:left="360" w:hanging="360"/>
        <w:jc w:val="both"/>
      </w:pPr>
      <w:r>
        <w:t xml:space="preserve">1)  </w:t>
      </w:r>
      <w:r>
        <w:tab/>
      </w:r>
      <w:r w:rsidR="006D4CDE">
        <w:rPr>
          <w:u w:val="single"/>
        </w:rPr>
        <w:t>L</w:t>
      </w:r>
      <w:r w:rsidRPr="00C21CC6">
        <w:rPr>
          <w:u w:val="single"/>
        </w:rPr>
        <w:t xml:space="preserve">ocal </w:t>
      </w:r>
      <w:proofErr w:type="spellStart"/>
      <w:r w:rsidRPr="00C21CC6">
        <w:rPr>
          <w:u w:val="single"/>
        </w:rPr>
        <w:t>cheque</w:t>
      </w:r>
      <w:r w:rsidR="006D4CDE">
        <w:rPr>
          <w:u w:val="single"/>
        </w:rPr>
        <w:t>s</w:t>
      </w:r>
      <w:proofErr w:type="spellEnd"/>
      <w:r w:rsidRPr="00C21CC6">
        <w:rPr>
          <w:u w:val="single"/>
        </w:rPr>
        <w:t xml:space="preserve"> in Euro</w:t>
      </w:r>
      <w:r w:rsidR="006D4CDE">
        <w:rPr>
          <w:u w:val="single"/>
        </w:rPr>
        <w:t xml:space="preserve"> should be made payable to MALTA HISTORICAL SOCIETY</w:t>
      </w:r>
      <w:proofErr w:type="gramStart"/>
      <w:r w:rsidRPr="00C21CC6">
        <w:rPr>
          <w:u w:val="single"/>
        </w:rPr>
        <w:t xml:space="preserve">, </w:t>
      </w:r>
      <w:r w:rsidR="006D4CDE">
        <w:rPr>
          <w:u w:val="single"/>
        </w:rPr>
        <w:t xml:space="preserve"> and</w:t>
      </w:r>
      <w:proofErr w:type="gramEnd"/>
      <w:r w:rsidR="006D4CDE">
        <w:rPr>
          <w:u w:val="single"/>
        </w:rPr>
        <w:t xml:space="preserve"> sent together with </w:t>
      </w:r>
      <w:r w:rsidRPr="00C21CC6">
        <w:rPr>
          <w:u w:val="single"/>
        </w:rPr>
        <w:t>this Form (No Money Orders, please) to</w:t>
      </w:r>
      <w:r>
        <w:t xml:space="preserve">: </w:t>
      </w:r>
    </w:p>
    <w:p w:rsidR="00996FA0" w:rsidRDefault="00996FA0" w:rsidP="00E26C1B">
      <w:pPr>
        <w:spacing w:after="0" w:line="240" w:lineRule="auto"/>
        <w:jc w:val="both"/>
      </w:pPr>
      <w:r>
        <w:t xml:space="preserve"> </w:t>
      </w:r>
    </w:p>
    <w:p w:rsidR="00996FA0" w:rsidRDefault="00996FA0" w:rsidP="00C21CC6">
      <w:pPr>
        <w:spacing w:after="0" w:line="240" w:lineRule="auto"/>
        <w:ind w:left="360"/>
        <w:jc w:val="both"/>
      </w:pPr>
      <w:r>
        <w:t xml:space="preserve">The Hon. Treasurer </w:t>
      </w:r>
    </w:p>
    <w:p w:rsidR="00996FA0" w:rsidRDefault="00996FA0" w:rsidP="00C21CC6">
      <w:pPr>
        <w:spacing w:after="0" w:line="240" w:lineRule="auto"/>
        <w:ind w:left="360"/>
        <w:jc w:val="both"/>
      </w:pPr>
      <w:smartTag w:uri="urn:schemas-microsoft-com:office:smarttags" w:element="country-region">
        <w:smartTag w:uri="urn:schemas-microsoft-com:office:smarttags" w:element="place">
          <w:r>
            <w:t>Malta</w:t>
          </w:r>
        </w:smartTag>
      </w:smartTag>
      <w:r>
        <w:t xml:space="preserve"> Historical Society </w:t>
      </w:r>
    </w:p>
    <w:p w:rsidR="00996FA0" w:rsidRDefault="00996FA0" w:rsidP="00C21CC6">
      <w:pPr>
        <w:spacing w:after="0" w:line="240" w:lineRule="auto"/>
        <w:ind w:left="360"/>
        <w:jc w:val="both"/>
      </w:pPr>
      <w:r>
        <w:t xml:space="preserve">27 Triq Vincenzo Dimech </w:t>
      </w:r>
    </w:p>
    <w:p w:rsidR="00996FA0" w:rsidRDefault="00996FA0" w:rsidP="00C21CC6">
      <w:pPr>
        <w:spacing w:after="0" w:line="240" w:lineRule="auto"/>
        <w:ind w:left="360"/>
        <w:jc w:val="both"/>
      </w:pPr>
      <w:r>
        <w:t xml:space="preserve">Floriana FRN 1502. </w:t>
      </w:r>
    </w:p>
    <w:p w:rsidR="00996FA0" w:rsidRDefault="00996FA0" w:rsidP="00C21CC6">
      <w:pPr>
        <w:spacing w:after="0" w:line="240" w:lineRule="auto"/>
        <w:ind w:left="360"/>
        <w:jc w:val="both"/>
      </w:pPr>
      <w:r w:rsidRPr="00C21CC6">
        <w:rPr>
          <w:b/>
          <w:u w:val="single"/>
        </w:rPr>
        <w:t>Tel</w:t>
      </w:r>
      <w:r>
        <w:t xml:space="preserve">: 2122 5905; </w:t>
      </w:r>
      <w:r w:rsidRPr="00C21CC6">
        <w:rPr>
          <w:b/>
          <w:u w:val="single"/>
        </w:rPr>
        <w:t>Mob</w:t>
      </w:r>
      <w:r>
        <w:t xml:space="preserve">: 7922 5905 </w:t>
      </w:r>
      <w:r w:rsidRPr="00C21CC6">
        <w:rPr>
          <w:b/>
          <w:u w:val="single"/>
        </w:rPr>
        <w:t>Email</w:t>
      </w:r>
      <w:r>
        <w:t xml:space="preserve">: mhs@melita.com  </w:t>
      </w:r>
    </w:p>
    <w:p w:rsidR="00996FA0" w:rsidRDefault="00996FA0" w:rsidP="00E26C1B">
      <w:pPr>
        <w:spacing w:after="0" w:line="240" w:lineRule="auto"/>
        <w:jc w:val="both"/>
      </w:pPr>
      <w:r>
        <w:t xml:space="preserve"> </w:t>
      </w:r>
    </w:p>
    <w:p w:rsidR="00996FA0" w:rsidRDefault="00996FA0" w:rsidP="00C21CC6">
      <w:pPr>
        <w:spacing w:after="0" w:line="240" w:lineRule="auto"/>
        <w:ind w:left="360" w:hanging="360"/>
        <w:jc w:val="both"/>
      </w:pPr>
      <w:r>
        <w:t>2)</w:t>
      </w:r>
      <w:r>
        <w:tab/>
      </w:r>
      <w:r w:rsidRPr="00C21CC6">
        <w:rPr>
          <w:u w:val="single"/>
        </w:rPr>
        <w:t>If payment is being paid by Electronic Banking</w:t>
      </w:r>
      <w:r>
        <w:t xml:space="preserve">: </w:t>
      </w:r>
    </w:p>
    <w:p w:rsidR="00996FA0" w:rsidRDefault="00996FA0" w:rsidP="00E26C1B">
      <w:pPr>
        <w:spacing w:after="0" w:line="240" w:lineRule="auto"/>
        <w:jc w:val="both"/>
      </w:pPr>
      <w:r>
        <w:t xml:space="preserve"> </w:t>
      </w:r>
    </w:p>
    <w:p w:rsidR="00996FA0" w:rsidRDefault="00996FA0" w:rsidP="001242FF">
      <w:pPr>
        <w:tabs>
          <w:tab w:val="left" w:pos="9180"/>
        </w:tabs>
        <w:spacing w:after="0" w:line="240" w:lineRule="auto"/>
        <w:ind w:left="360"/>
        <w:jc w:val="both"/>
      </w:pPr>
      <w:r>
        <w:t>Subscribers to Bank of Valletta and HSBC Bank Internet Services, may effect payment through these Banks’ Bill Payment Facility.  This is a secure and reliable service provided by these institutions. Should there be any difficulty in doing so, kindly contact the Hon. Treasurer who will try to help solve any problems that might arise.</w:t>
      </w:r>
    </w:p>
    <w:p w:rsidR="00996FA0" w:rsidRDefault="006D4CDE" w:rsidP="0061511E">
      <w:pPr>
        <w:spacing w:after="0" w:line="240" w:lineRule="auto"/>
        <w:ind w:left="360"/>
        <w:jc w:val="both"/>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83185</wp:posOffset>
                </wp:positionV>
                <wp:extent cx="5829300" cy="0"/>
                <wp:effectExtent l="9525" t="6985" r="952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"/>
            </w:pict>
          </mc:Fallback>
        </mc:AlternateContent>
      </w:r>
    </w:p>
    <w:sectPr w:rsidR="00996FA0" w:rsidSect="0061511E">
      <w:headerReference w:type="default" r:id="rId9"/>
      <w:pgSz w:w="11906" w:h="16838"/>
      <w:pgMar w:top="144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BE" w:rsidRDefault="00520FBE" w:rsidP="006D250D">
      <w:pPr>
        <w:spacing w:after="0" w:line="240" w:lineRule="auto"/>
      </w:pPr>
      <w:r>
        <w:separator/>
      </w:r>
    </w:p>
  </w:endnote>
  <w:endnote w:type="continuationSeparator" w:id="0">
    <w:p w:rsidR="00520FBE" w:rsidRDefault="00520FBE" w:rsidP="006D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pperplate Gothic Bold">
    <w:altName w:val="Arial"/>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BE" w:rsidRDefault="00520FBE" w:rsidP="006D250D">
      <w:pPr>
        <w:spacing w:after="0" w:line="240" w:lineRule="auto"/>
      </w:pPr>
      <w:r>
        <w:separator/>
      </w:r>
    </w:p>
  </w:footnote>
  <w:footnote w:type="continuationSeparator" w:id="0">
    <w:p w:rsidR="00520FBE" w:rsidRDefault="00520FBE" w:rsidP="006D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A0" w:rsidRPr="006D250D" w:rsidRDefault="00996FA0" w:rsidP="006D250D">
    <w:pPr>
      <w:pStyle w:val="Header"/>
      <w:jc w:val="center"/>
      <w:rPr>
        <w:sz w:val="16"/>
        <w:szCs w:val="16"/>
        <w:lang w:val="en-GB"/>
      </w:rPr>
    </w:pPr>
    <w:r>
      <w:rPr>
        <w:sz w:val="16"/>
        <w:szCs w:val="16"/>
        <w:lang w:val="en-GB"/>
      </w:rPr>
      <w:t>Registered with the Commissioner of Voluntary Organisations Reg. No. VO/0722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8"/>
    <w:rsid w:val="0003402F"/>
    <w:rsid w:val="000705A4"/>
    <w:rsid w:val="00076AC2"/>
    <w:rsid w:val="00083533"/>
    <w:rsid w:val="000858BB"/>
    <w:rsid w:val="00095E7D"/>
    <w:rsid w:val="000B2CE1"/>
    <w:rsid w:val="000B4391"/>
    <w:rsid w:val="000B5D90"/>
    <w:rsid w:val="000B5F6C"/>
    <w:rsid w:val="000D65A1"/>
    <w:rsid w:val="00120B7B"/>
    <w:rsid w:val="001242FF"/>
    <w:rsid w:val="00134A1D"/>
    <w:rsid w:val="00137C69"/>
    <w:rsid w:val="00140B1D"/>
    <w:rsid w:val="001764A0"/>
    <w:rsid w:val="0019415E"/>
    <w:rsid w:val="001B6DF3"/>
    <w:rsid w:val="001C2A01"/>
    <w:rsid w:val="001D6573"/>
    <w:rsid w:val="001E3FEA"/>
    <w:rsid w:val="002109A0"/>
    <w:rsid w:val="00212516"/>
    <w:rsid w:val="00212A81"/>
    <w:rsid w:val="00221B9A"/>
    <w:rsid w:val="00266647"/>
    <w:rsid w:val="00266D4D"/>
    <w:rsid w:val="002712AA"/>
    <w:rsid w:val="002B126D"/>
    <w:rsid w:val="002C1859"/>
    <w:rsid w:val="002E1613"/>
    <w:rsid w:val="003037F4"/>
    <w:rsid w:val="0031073B"/>
    <w:rsid w:val="00314AB8"/>
    <w:rsid w:val="00330B0E"/>
    <w:rsid w:val="003329E0"/>
    <w:rsid w:val="00343739"/>
    <w:rsid w:val="00393C61"/>
    <w:rsid w:val="003B100D"/>
    <w:rsid w:val="003B3757"/>
    <w:rsid w:val="003B4F01"/>
    <w:rsid w:val="003C512D"/>
    <w:rsid w:val="003C6235"/>
    <w:rsid w:val="003E1891"/>
    <w:rsid w:val="003F60B5"/>
    <w:rsid w:val="00421DA5"/>
    <w:rsid w:val="00454320"/>
    <w:rsid w:val="00474CA5"/>
    <w:rsid w:val="00492DF6"/>
    <w:rsid w:val="00493F00"/>
    <w:rsid w:val="004B72A6"/>
    <w:rsid w:val="004D4B5F"/>
    <w:rsid w:val="004D5EBE"/>
    <w:rsid w:val="004E1C3F"/>
    <w:rsid w:val="0050021D"/>
    <w:rsid w:val="005041C8"/>
    <w:rsid w:val="005078C6"/>
    <w:rsid w:val="00520FBE"/>
    <w:rsid w:val="0052227E"/>
    <w:rsid w:val="0053642A"/>
    <w:rsid w:val="00540147"/>
    <w:rsid w:val="005A63FD"/>
    <w:rsid w:val="005A7638"/>
    <w:rsid w:val="005D0664"/>
    <w:rsid w:val="005E003C"/>
    <w:rsid w:val="005F17E0"/>
    <w:rsid w:val="00603F39"/>
    <w:rsid w:val="0061418B"/>
    <w:rsid w:val="00614298"/>
    <w:rsid w:val="0061511E"/>
    <w:rsid w:val="00624281"/>
    <w:rsid w:val="00644C48"/>
    <w:rsid w:val="00653887"/>
    <w:rsid w:val="00661A77"/>
    <w:rsid w:val="0066281A"/>
    <w:rsid w:val="00693AF9"/>
    <w:rsid w:val="006D1B9B"/>
    <w:rsid w:val="006D250D"/>
    <w:rsid w:val="006D4CDE"/>
    <w:rsid w:val="006E620E"/>
    <w:rsid w:val="007050FF"/>
    <w:rsid w:val="00741E20"/>
    <w:rsid w:val="007578DF"/>
    <w:rsid w:val="00767E75"/>
    <w:rsid w:val="007725CE"/>
    <w:rsid w:val="0078289E"/>
    <w:rsid w:val="00796498"/>
    <w:rsid w:val="007B58A8"/>
    <w:rsid w:val="007F4180"/>
    <w:rsid w:val="007F473C"/>
    <w:rsid w:val="007F53D0"/>
    <w:rsid w:val="008150CE"/>
    <w:rsid w:val="00823618"/>
    <w:rsid w:val="0085392B"/>
    <w:rsid w:val="008631A0"/>
    <w:rsid w:val="00865E20"/>
    <w:rsid w:val="00880D7D"/>
    <w:rsid w:val="008819B1"/>
    <w:rsid w:val="00883A29"/>
    <w:rsid w:val="008B47B1"/>
    <w:rsid w:val="008C116B"/>
    <w:rsid w:val="00905E39"/>
    <w:rsid w:val="00914D17"/>
    <w:rsid w:val="00931519"/>
    <w:rsid w:val="00962704"/>
    <w:rsid w:val="00971573"/>
    <w:rsid w:val="00983DF7"/>
    <w:rsid w:val="00994B32"/>
    <w:rsid w:val="00996FA0"/>
    <w:rsid w:val="009A2AB4"/>
    <w:rsid w:val="009E1AC0"/>
    <w:rsid w:val="009F3F6A"/>
    <w:rsid w:val="00A057F3"/>
    <w:rsid w:val="00A2033D"/>
    <w:rsid w:val="00A4564C"/>
    <w:rsid w:val="00A64388"/>
    <w:rsid w:val="00A668A5"/>
    <w:rsid w:val="00A7579A"/>
    <w:rsid w:val="00AA1C56"/>
    <w:rsid w:val="00AA4645"/>
    <w:rsid w:val="00AD1F7E"/>
    <w:rsid w:val="00AE1A68"/>
    <w:rsid w:val="00AE23EC"/>
    <w:rsid w:val="00AE3534"/>
    <w:rsid w:val="00AE7255"/>
    <w:rsid w:val="00B013A9"/>
    <w:rsid w:val="00B0182A"/>
    <w:rsid w:val="00B03505"/>
    <w:rsid w:val="00B33B5C"/>
    <w:rsid w:val="00B60FDA"/>
    <w:rsid w:val="00BB26C0"/>
    <w:rsid w:val="00BC71C7"/>
    <w:rsid w:val="00BD5B4B"/>
    <w:rsid w:val="00BE632A"/>
    <w:rsid w:val="00C13176"/>
    <w:rsid w:val="00C21CC6"/>
    <w:rsid w:val="00C6648D"/>
    <w:rsid w:val="00C97BF1"/>
    <w:rsid w:val="00CB0602"/>
    <w:rsid w:val="00CE62FE"/>
    <w:rsid w:val="00CF1630"/>
    <w:rsid w:val="00CF3002"/>
    <w:rsid w:val="00D1434A"/>
    <w:rsid w:val="00D41544"/>
    <w:rsid w:val="00D4700B"/>
    <w:rsid w:val="00D529B8"/>
    <w:rsid w:val="00D53C7B"/>
    <w:rsid w:val="00D67FAE"/>
    <w:rsid w:val="00DD2DF4"/>
    <w:rsid w:val="00DD3D6B"/>
    <w:rsid w:val="00DD66CA"/>
    <w:rsid w:val="00E26C1B"/>
    <w:rsid w:val="00E370B7"/>
    <w:rsid w:val="00E37414"/>
    <w:rsid w:val="00E43FBF"/>
    <w:rsid w:val="00E55954"/>
    <w:rsid w:val="00E61D6E"/>
    <w:rsid w:val="00E73FE5"/>
    <w:rsid w:val="00E83D97"/>
    <w:rsid w:val="00E844D0"/>
    <w:rsid w:val="00E94FFE"/>
    <w:rsid w:val="00E95134"/>
    <w:rsid w:val="00E96BD2"/>
    <w:rsid w:val="00EB577F"/>
    <w:rsid w:val="00ED2B6A"/>
    <w:rsid w:val="00EE1436"/>
    <w:rsid w:val="00EF0582"/>
    <w:rsid w:val="00EF4D68"/>
    <w:rsid w:val="00F059F0"/>
    <w:rsid w:val="00F31F65"/>
    <w:rsid w:val="00F41E91"/>
    <w:rsid w:val="00F9034D"/>
    <w:rsid w:val="00F90903"/>
    <w:rsid w:val="00FA1473"/>
    <w:rsid w:val="00FC1D33"/>
    <w:rsid w:val="00FC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C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880D7D"/>
    <w:rPr>
      <w:rFonts w:cs="Times New Roman"/>
    </w:rPr>
  </w:style>
  <w:style w:type="character" w:styleId="Hyperlink">
    <w:name w:val="Hyperlink"/>
    <w:basedOn w:val="DefaultParagraphFont"/>
    <w:uiPriority w:val="99"/>
    <w:rsid w:val="0053642A"/>
    <w:rPr>
      <w:rFonts w:cs="Times New Roman"/>
      <w:color w:val="0000FF"/>
      <w:u w:val="single"/>
    </w:rPr>
  </w:style>
  <w:style w:type="character" w:customStyle="1" w:styleId="apple-converted-space">
    <w:name w:val="apple-converted-space"/>
    <w:basedOn w:val="DefaultParagraphFont"/>
    <w:uiPriority w:val="99"/>
    <w:rsid w:val="00330B0E"/>
    <w:rPr>
      <w:rFonts w:cs="Times New Roman"/>
    </w:rPr>
  </w:style>
  <w:style w:type="paragraph" w:styleId="BalloonText">
    <w:name w:val="Balloon Text"/>
    <w:basedOn w:val="Normal"/>
    <w:link w:val="BalloonTextChar"/>
    <w:uiPriority w:val="99"/>
    <w:semiHidden/>
    <w:rsid w:val="0088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A29"/>
    <w:rPr>
      <w:rFonts w:ascii="Tahoma" w:hAnsi="Tahoma" w:cs="Tahoma"/>
      <w:sz w:val="16"/>
      <w:szCs w:val="16"/>
      <w:lang w:val="en-US"/>
    </w:rPr>
  </w:style>
  <w:style w:type="character" w:styleId="Strong">
    <w:name w:val="Strong"/>
    <w:basedOn w:val="DefaultParagraphFont"/>
    <w:uiPriority w:val="99"/>
    <w:qFormat/>
    <w:rsid w:val="00883A29"/>
    <w:rPr>
      <w:rFonts w:cs="Times New Roman"/>
      <w:b/>
      <w:bCs/>
    </w:rPr>
  </w:style>
  <w:style w:type="paragraph" w:customStyle="1" w:styleId="Default">
    <w:name w:val="Default"/>
    <w:rsid w:val="003329E0"/>
    <w:pPr>
      <w:autoSpaceDE w:val="0"/>
      <w:autoSpaceDN w:val="0"/>
      <w:adjustRightInd w:val="0"/>
    </w:pPr>
    <w:rPr>
      <w:rFonts w:ascii="Franklin Gothic Book" w:hAnsi="Franklin Gothic Book" w:cs="Franklin Gothic Book"/>
      <w:color w:val="000000"/>
      <w:sz w:val="24"/>
      <w:szCs w:val="24"/>
      <w:lang w:eastAsia="en-US"/>
    </w:rPr>
  </w:style>
  <w:style w:type="paragraph" w:styleId="Header">
    <w:name w:val="header"/>
    <w:basedOn w:val="Normal"/>
    <w:link w:val="HeaderChar"/>
    <w:uiPriority w:val="99"/>
    <w:rsid w:val="006D250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D250D"/>
    <w:rPr>
      <w:rFonts w:ascii="Calibri" w:hAnsi="Calibri" w:cs="Times New Roman"/>
      <w:lang w:val="en-US"/>
    </w:rPr>
  </w:style>
  <w:style w:type="paragraph" w:styleId="Footer">
    <w:name w:val="footer"/>
    <w:basedOn w:val="Normal"/>
    <w:link w:val="FooterChar"/>
    <w:uiPriority w:val="99"/>
    <w:rsid w:val="006D25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D250D"/>
    <w:rPr>
      <w:rFonts w:ascii="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C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880D7D"/>
    <w:rPr>
      <w:rFonts w:cs="Times New Roman"/>
    </w:rPr>
  </w:style>
  <w:style w:type="character" w:styleId="Hyperlink">
    <w:name w:val="Hyperlink"/>
    <w:basedOn w:val="DefaultParagraphFont"/>
    <w:uiPriority w:val="99"/>
    <w:rsid w:val="0053642A"/>
    <w:rPr>
      <w:rFonts w:cs="Times New Roman"/>
      <w:color w:val="0000FF"/>
      <w:u w:val="single"/>
    </w:rPr>
  </w:style>
  <w:style w:type="character" w:customStyle="1" w:styleId="apple-converted-space">
    <w:name w:val="apple-converted-space"/>
    <w:basedOn w:val="DefaultParagraphFont"/>
    <w:uiPriority w:val="99"/>
    <w:rsid w:val="00330B0E"/>
    <w:rPr>
      <w:rFonts w:cs="Times New Roman"/>
    </w:rPr>
  </w:style>
  <w:style w:type="paragraph" w:styleId="BalloonText">
    <w:name w:val="Balloon Text"/>
    <w:basedOn w:val="Normal"/>
    <w:link w:val="BalloonTextChar"/>
    <w:uiPriority w:val="99"/>
    <w:semiHidden/>
    <w:rsid w:val="0088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A29"/>
    <w:rPr>
      <w:rFonts w:ascii="Tahoma" w:hAnsi="Tahoma" w:cs="Tahoma"/>
      <w:sz w:val="16"/>
      <w:szCs w:val="16"/>
      <w:lang w:val="en-US"/>
    </w:rPr>
  </w:style>
  <w:style w:type="character" w:styleId="Strong">
    <w:name w:val="Strong"/>
    <w:basedOn w:val="DefaultParagraphFont"/>
    <w:uiPriority w:val="99"/>
    <w:qFormat/>
    <w:rsid w:val="00883A29"/>
    <w:rPr>
      <w:rFonts w:cs="Times New Roman"/>
      <w:b/>
      <w:bCs/>
    </w:rPr>
  </w:style>
  <w:style w:type="paragraph" w:customStyle="1" w:styleId="Default">
    <w:name w:val="Default"/>
    <w:rsid w:val="003329E0"/>
    <w:pPr>
      <w:autoSpaceDE w:val="0"/>
      <w:autoSpaceDN w:val="0"/>
      <w:adjustRightInd w:val="0"/>
    </w:pPr>
    <w:rPr>
      <w:rFonts w:ascii="Franklin Gothic Book" w:hAnsi="Franklin Gothic Book" w:cs="Franklin Gothic Book"/>
      <w:color w:val="000000"/>
      <w:sz w:val="24"/>
      <w:szCs w:val="24"/>
      <w:lang w:eastAsia="en-US"/>
    </w:rPr>
  </w:style>
  <w:style w:type="paragraph" w:styleId="Header">
    <w:name w:val="header"/>
    <w:basedOn w:val="Normal"/>
    <w:link w:val="HeaderChar"/>
    <w:uiPriority w:val="99"/>
    <w:rsid w:val="006D250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D250D"/>
    <w:rPr>
      <w:rFonts w:ascii="Calibri" w:hAnsi="Calibri" w:cs="Times New Roman"/>
      <w:lang w:val="en-US"/>
    </w:rPr>
  </w:style>
  <w:style w:type="paragraph" w:styleId="Footer">
    <w:name w:val="footer"/>
    <w:basedOn w:val="Normal"/>
    <w:link w:val="FooterChar"/>
    <w:uiPriority w:val="99"/>
    <w:rsid w:val="006D25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D250D"/>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86112">
      <w:marLeft w:val="0"/>
      <w:marRight w:val="0"/>
      <w:marTop w:val="0"/>
      <w:marBottom w:val="0"/>
      <w:divBdr>
        <w:top w:val="none" w:sz="0" w:space="0" w:color="auto"/>
        <w:left w:val="none" w:sz="0" w:space="0" w:color="auto"/>
        <w:bottom w:val="none" w:sz="0" w:space="0" w:color="auto"/>
        <w:right w:val="none" w:sz="0" w:space="0" w:color="auto"/>
      </w:divBdr>
    </w:div>
    <w:div w:id="1594586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jpe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SOCJETA’ STORIKA TA’ MALTA MALTA HISTORICAL SOCIETY</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SOCJETA’ STORIKA TA’ MALTA MALTA HISTORICAL SOCIETY</dc:title>
  <dc:creator>dell</dc:creator>
  <cp:lastModifiedBy>Alfred Paul Farrugia</cp:lastModifiedBy>
  <cp:revision>3</cp:revision>
  <cp:lastPrinted>2013-11-10T17:59:00Z</cp:lastPrinted>
  <dcterms:created xsi:type="dcterms:W3CDTF">2013-11-13T08:49:00Z</dcterms:created>
  <dcterms:modified xsi:type="dcterms:W3CDTF">2013-11-13T09:03:00Z</dcterms:modified>
</cp:coreProperties>
</file>